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02" w:rsidRPr="00DF595B" w:rsidRDefault="00FA1A02" w:rsidP="00FA1A02">
      <w:pPr>
        <w:pStyle w:val="Default"/>
      </w:pPr>
      <w:r w:rsidRPr="00DF595B">
        <w:rPr>
          <w:b/>
          <w:bCs/>
        </w:rPr>
        <w:t>НАПР</w:t>
      </w:r>
      <w:r>
        <w:rPr>
          <w:b/>
          <w:bCs/>
        </w:rPr>
        <w:t>ЯЖЕННО-ДЕФОРМИРОВАННОЕ СОСТОЯНИЕ</w:t>
      </w:r>
      <w:r w:rsidRPr="00DF595B">
        <w:rPr>
          <w:b/>
          <w:bCs/>
        </w:rPr>
        <w:t xml:space="preserve"> </w:t>
      </w:r>
    </w:p>
    <w:p w:rsidR="00FA1A02" w:rsidRPr="00DF595B" w:rsidRDefault="00FA1A02" w:rsidP="00FA1A02">
      <w:pPr>
        <w:pStyle w:val="Default"/>
      </w:pPr>
      <w:r w:rsidRPr="00DF595B">
        <w:rPr>
          <w:b/>
          <w:bCs/>
        </w:rPr>
        <w:t xml:space="preserve">ЖЕЛЕЗОБЕТОННЫХ ЭЛЕМЕНТОВ СО </w:t>
      </w:r>
      <w:proofErr w:type="gramStart"/>
      <w:r w:rsidRPr="00DF595B">
        <w:rPr>
          <w:b/>
          <w:bCs/>
        </w:rPr>
        <w:t>СТОХАСТИЧЕСКИМИ</w:t>
      </w:r>
      <w:proofErr w:type="gramEnd"/>
      <w:r w:rsidRPr="00DF595B">
        <w:rPr>
          <w:b/>
          <w:bCs/>
        </w:rPr>
        <w:t xml:space="preserve"> </w:t>
      </w:r>
    </w:p>
    <w:p w:rsidR="00FA1A02" w:rsidRDefault="00FA1A02" w:rsidP="00FA1A02">
      <w:pPr>
        <w:pStyle w:val="Default"/>
        <w:rPr>
          <w:b/>
          <w:bCs/>
        </w:rPr>
      </w:pPr>
      <w:r w:rsidRPr="00DF595B">
        <w:rPr>
          <w:b/>
          <w:bCs/>
        </w:rPr>
        <w:t xml:space="preserve">И ОРГАНИЗОВАННЫМИ ТРЕЩИНАМИ </w:t>
      </w:r>
    </w:p>
    <w:p w:rsidR="00FA1A02" w:rsidRPr="00DF595B" w:rsidRDefault="00FA1A02" w:rsidP="00FA1A02">
      <w:pPr>
        <w:pStyle w:val="Default"/>
        <w:jc w:val="both"/>
      </w:pPr>
    </w:p>
    <w:p w:rsidR="00FA1A02" w:rsidRDefault="00FA1A02" w:rsidP="00FA1A02">
      <w:pPr>
        <w:pStyle w:val="Default"/>
        <w:jc w:val="both"/>
      </w:pPr>
      <w:r w:rsidRPr="00505C3A">
        <w:rPr>
          <w:b/>
        </w:rPr>
        <w:t>Митасов Валерий Михайлович</w:t>
      </w:r>
    </w:p>
    <w:p w:rsidR="00FA1A02" w:rsidRPr="00DF595B" w:rsidRDefault="00FA1A02" w:rsidP="00FA1A02">
      <w:pPr>
        <w:pStyle w:val="Default"/>
        <w:jc w:val="both"/>
      </w:pPr>
      <w:r w:rsidRPr="00DF595B">
        <w:t xml:space="preserve">д-р </w:t>
      </w:r>
      <w:proofErr w:type="spellStart"/>
      <w:r w:rsidRPr="00DF595B">
        <w:t>техн</w:t>
      </w:r>
      <w:proofErr w:type="spellEnd"/>
      <w:r w:rsidRPr="00DF595B">
        <w:t xml:space="preserve">. наук, профессор </w:t>
      </w:r>
      <w:r w:rsidRPr="00044FE3">
        <w:t>Новосибирский государственный архитектурно-строительный университет (</w:t>
      </w:r>
      <w:proofErr w:type="spellStart"/>
      <w:r w:rsidRPr="00044FE3">
        <w:t>Сибстрин</w:t>
      </w:r>
      <w:proofErr w:type="spellEnd"/>
      <w:r>
        <w:t>)</w:t>
      </w:r>
    </w:p>
    <w:p w:rsidR="00FA1A02" w:rsidRDefault="00FA1A02" w:rsidP="00FA1A02">
      <w:pPr>
        <w:pStyle w:val="Default"/>
        <w:jc w:val="both"/>
      </w:pPr>
      <w:r w:rsidRPr="00A656A9">
        <w:rPr>
          <w:b/>
        </w:rPr>
        <w:t>Стаценко Наталья Валерьевна</w:t>
      </w:r>
    </w:p>
    <w:p w:rsidR="00FA1A02" w:rsidRPr="00DF595B" w:rsidRDefault="00FA1A02" w:rsidP="00FA1A02">
      <w:pPr>
        <w:pStyle w:val="Default"/>
        <w:jc w:val="both"/>
      </w:pPr>
      <w:r w:rsidRPr="00DF595B">
        <w:t xml:space="preserve">аспирант каф. ЖБК </w:t>
      </w:r>
      <w:r>
        <w:t xml:space="preserve"> </w:t>
      </w:r>
      <w:r w:rsidRPr="00DF595B">
        <w:t>Новосибирский государственный архитектурно-строительный университет (</w:t>
      </w:r>
      <w:proofErr w:type="spellStart"/>
      <w:r w:rsidRPr="00DF595B">
        <w:t>Сибстрин</w:t>
      </w:r>
      <w:proofErr w:type="spellEnd"/>
      <w:r w:rsidRPr="00DF595B">
        <w:t xml:space="preserve">) </w:t>
      </w:r>
    </w:p>
    <w:p w:rsidR="00FA1A02" w:rsidRPr="002B6F18" w:rsidRDefault="00FA1A02" w:rsidP="00FA1A02">
      <w:pPr>
        <w:widowControl w:val="0"/>
        <w:spacing w:line="240" w:lineRule="auto"/>
        <w:ind w:firstLine="0"/>
        <w:rPr>
          <w:rFonts w:eastAsia="Times New Roman"/>
          <w:b/>
          <w:snapToGrid w:val="0"/>
          <w:sz w:val="28"/>
          <w:szCs w:val="28"/>
          <w:shd w:val="clear" w:color="auto" w:fill="FFFFFF"/>
        </w:rPr>
      </w:pPr>
    </w:p>
    <w:p w:rsidR="00FA1A02" w:rsidRPr="009F5A3E" w:rsidRDefault="00FA1A02" w:rsidP="00FA1A02">
      <w:pPr>
        <w:widowControl w:val="0"/>
        <w:spacing w:line="240" w:lineRule="auto"/>
        <w:ind w:firstLine="0"/>
        <w:rPr>
          <w:rFonts w:eastAsia="Times New Roman"/>
          <w:b/>
          <w:snapToGrid w:val="0"/>
          <w:sz w:val="28"/>
          <w:szCs w:val="28"/>
          <w:shd w:val="clear" w:color="auto" w:fill="FFFFFF"/>
        </w:rPr>
      </w:pP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  <w:lang w:val="en-US"/>
        </w:rPr>
        <w:t>DOI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 xml:space="preserve"> 10.13753/2686-</w:t>
      </w:r>
      <w:r w:rsidRPr="00D428D1">
        <w:rPr>
          <w:b/>
          <w:sz w:val="28"/>
          <w:szCs w:val="28"/>
        </w:rPr>
        <w:t>0045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-2019-13-</w:t>
      </w:r>
      <w:r>
        <w:rPr>
          <w:rFonts w:eastAsia="Times New Roman"/>
          <w:b/>
          <w:snapToGrid w:val="0"/>
          <w:sz w:val="28"/>
          <w:szCs w:val="28"/>
          <w:shd w:val="clear" w:color="auto" w:fill="FFFFFF"/>
        </w:rPr>
        <w:t>22</w:t>
      </w:r>
      <w:r w:rsidR="001057E7">
        <w:rPr>
          <w:rFonts w:eastAsia="Times New Roman"/>
          <w:b/>
          <w:snapToGrid w:val="0"/>
          <w:sz w:val="28"/>
          <w:szCs w:val="28"/>
          <w:shd w:val="clear" w:color="auto" w:fill="FFFFFF"/>
        </w:rPr>
        <w:t>0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-</w:t>
      </w:r>
      <w:r>
        <w:rPr>
          <w:rFonts w:eastAsia="Times New Roman"/>
          <w:b/>
          <w:snapToGrid w:val="0"/>
          <w:sz w:val="28"/>
          <w:szCs w:val="28"/>
          <w:shd w:val="clear" w:color="auto" w:fill="FFFFFF"/>
        </w:rPr>
        <w:t>22</w:t>
      </w:r>
      <w:r w:rsidR="001057E7">
        <w:rPr>
          <w:rFonts w:eastAsia="Times New Roman"/>
          <w:b/>
          <w:snapToGrid w:val="0"/>
          <w:sz w:val="28"/>
          <w:szCs w:val="28"/>
          <w:shd w:val="clear" w:color="auto" w:fill="FFFFFF"/>
        </w:rPr>
        <w:t>0</w:t>
      </w:r>
      <w:bookmarkStart w:id="0" w:name="_GoBack"/>
      <w:bookmarkEnd w:id="0"/>
    </w:p>
    <w:p w:rsidR="00FA1A02" w:rsidRDefault="00FA1A02" w:rsidP="00FA1A02">
      <w:pPr>
        <w:pStyle w:val="Default"/>
        <w:jc w:val="both"/>
      </w:pPr>
    </w:p>
    <w:p w:rsidR="00FA1A02" w:rsidRPr="00DF595B" w:rsidRDefault="00FA1A02" w:rsidP="00FA1A02">
      <w:pPr>
        <w:pStyle w:val="Default"/>
        <w:jc w:val="both"/>
      </w:pPr>
      <w:r>
        <w:t xml:space="preserve">Доклад </w:t>
      </w:r>
      <w:r w:rsidRPr="00DF595B">
        <w:t>по</w:t>
      </w:r>
      <w:r>
        <w:t>священ</w:t>
      </w:r>
      <w:r w:rsidRPr="00DF595B">
        <w:t xml:space="preserve"> вопросу трещинообразования в железобетонных балочных конструкциях без предварительного напряжения. На основании энергетической теории сопротивления железобетона, в рамках которой ранее была решена задача образования стохастической трещины, приведены результаты экспериментальных исследований о ее поведении в процессе затухания колебаний. </w:t>
      </w:r>
    </w:p>
    <w:p w:rsidR="00FA1A02" w:rsidRPr="00DF595B" w:rsidRDefault="00FA1A02" w:rsidP="00FA1A02">
      <w:pPr>
        <w:pStyle w:val="Default"/>
        <w:jc w:val="both"/>
      </w:pPr>
      <w:r>
        <w:t>Выдвинуты гипотезы  «</w:t>
      </w:r>
      <w:r w:rsidRPr="00DF595B">
        <w:t xml:space="preserve">о почти </w:t>
      </w:r>
      <w:r>
        <w:t xml:space="preserve"> </w:t>
      </w:r>
      <w:r w:rsidRPr="00DF595B">
        <w:t>мгновенном образовании первой трещины, о динамическом характере продвижения трещины и об особенностях стабилизации к</w:t>
      </w:r>
      <w:r>
        <w:t>олебаний конструкции с трещиной»</w:t>
      </w:r>
      <w:r w:rsidRPr="00DF595B">
        <w:t xml:space="preserve">. </w:t>
      </w:r>
    </w:p>
    <w:p w:rsidR="00FA1A02" w:rsidRPr="00DF595B" w:rsidRDefault="00FA1A02" w:rsidP="00FA1A02">
      <w:pPr>
        <w:pStyle w:val="Default"/>
        <w:jc w:val="both"/>
      </w:pPr>
      <w:r w:rsidRPr="00DF595B">
        <w:t xml:space="preserve">Для исключения или существенного снижения динамики образования стохастической трещины предложена организация нормальных трещин в ходе изготовления конструкций из железобетона и проведены физические эксперименты с железобетонными балками и пустотными плитами с заранее организованными трещинами. </w:t>
      </w:r>
    </w:p>
    <w:p w:rsidR="00FA1A02" w:rsidRPr="00DF595B" w:rsidRDefault="00FA1A02" w:rsidP="00FA1A02">
      <w:pPr>
        <w:pStyle w:val="Default"/>
        <w:jc w:val="both"/>
      </w:pPr>
      <w:r w:rsidRPr="00DF595B">
        <w:t>В процессе эксперимента измерения проводили с использованием бесконтактной системы анализа деформированного состояния VIC-3D, лазерного виброметра (</w:t>
      </w:r>
      <w:proofErr w:type="spellStart"/>
      <w:r w:rsidRPr="00DF595B">
        <w:t>Remote</w:t>
      </w:r>
      <w:proofErr w:type="spellEnd"/>
      <w:r w:rsidRPr="00DF595B">
        <w:t xml:space="preserve"> </w:t>
      </w:r>
      <w:proofErr w:type="spellStart"/>
      <w:r w:rsidRPr="00DF595B">
        <w:t>Sensing</w:t>
      </w:r>
      <w:proofErr w:type="spellEnd"/>
      <w:r w:rsidRPr="00DF595B">
        <w:t xml:space="preserve"> </w:t>
      </w:r>
      <w:proofErr w:type="spellStart"/>
      <w:r w:rsidRPr="00DF595B">
        <w:t>Vibrometer</w:t>
      </w:r>
      <w:proofErr w:type="spellEnd"/>
      <w:r w:rsidRPr="00DF595B">
        <w:t xml:space="preserve">) RSV-150, высокоскоростной видеокамеры PHOTRON FASTCAM SA 2 со скоростью съемки 4000 кадров в секунду, измерительно-вычислительного комплекса MIC-300. </w:t>
      </w:r>
    </w:p>
    <w:p w:rsidR="00FA1A02" w:rsidRDefault="00FA1A02" w:rsidP="00FA1A02">
      <w:pPr>
        <w:pStyle w:val="Default"/>
        <w:jc w:val="both"/>
      </w:pPr>
      <w:r w:rsidRPr="00DF595B">
        <w:t xml:space="preserve">Подтвержден динамический характер образования стохастической трещины, организация трещин при изготовлении конструкций положительно сказалась на параметрах второй группы предельных состояний, фактически </w:t>
      </w:r>
      <w:proofErr w:type="gramStart"/>
      <w:r w:rsidRPr="00DF595B">
        <w:t>выполняет роль</w:t>
      </w:r>
      <w:proofErr w:type="gramEnd"/>
      <w:r w:rsidRPr="00DF595B">
        <w:t xml:space="preserve"> внутреннего регулятора НДС.</w:t>
      </w:r>
    </w:p>
    <w:p w:rsidR="00FA1A02" w:rsidRDefault="00FA1A02" w:rsidP="00FA1A02">
      <w:pPr>
        <w:pStyle w:val="Default"/>
        <w:jc w:val="both"/>
      </w:pPr>
    </w:p>
    <w:p w:rsidR="00686762" w:rsidRPr="00FA29F9" w:rsidRDefault="00686762" w:rsidP="00FA29F9">
      <w:pPr>
        <w:rPr>
          <w:rFonts w:cs="Times New Roman"/>
          <w:szCs w:val="24"/>
        </w:rPr>
      </w:pPr>
    </w:p>
    <w:sectPr w:rsidR="00686762" w:rsidRPr="00FA29F9" w:rsidSect="00FA1A02">
      <w:footerReference w:type="default" r:id="rId7"/>
      <w:pgSz w:w="11906" w:h="16838"/>
      <w:pgMar w:top="1418" w:right="851" w:bottom="1134" w:left="1418" w:header="709" w:footer="709" w:gutter="0"/>
      <w:pgNumType w:start="2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D1C" w:rsidRDefault="00705D1C" w:rsidP="00AE7A14">
      <w:pPr>
        <w:spacing w:line="240" w:lineRule="auto"/>
      </w:pPr>
      <w:r>
        <w:separator/>
      </w:r>
    </w:p>
  </w:endnote>
  <w:endnote w:type="continuationSeparator" w:id="0">
    <w:p w:rsidR="00705D1C" w:rsidRDefault="00705D1C" w:rsidP="00AE7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3498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7A14" w:rsidRPr="00FA29F9" w:rsidRDefault="00AE7A14" w:rsidP="00AE7A14">
        <w:pPr>
          <w:pStyle w:val="a5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FA29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29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29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57E7">
          <w:rPr>
            <w:rFonts w:ascii="Times New Roman" w:hAnsi="Times New Roman" w:cs="Times New Roman"/>
            <w:noProof/>
            <w:sz w:val="24"/>
            <w:szCs w:val="24"/>
          </w:rPr>
          <w:t>220</w:t>
        </w:r>
        <w:r w:rsidRPr="00FA29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D1C" w:rsidRDefault="00705D1C" w:rsidP="00AE7A14">
      <w:pPr>
        <w:spacing w:line="240" w:lineRule="auto"/>
      </w:pPr>
      <w:r>
        <w:separator/>
      </w:r>
    </w:p>
  </w:footnote>
  <w:footnote w:type="continuationSeparator" w:id="0">
    <w:p w:rsidR="00705D1C" w:rsidRDefault="00705D1C" w:rsidP="00AE7A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02"/>
    <w:rsid w:val="001057E7"/>
    <w:rsid w:val="00660256"/>
    <w:rsid w:val="00686762"/>
    <w:rsid w:val="00705D1C"/>
    <w:rsid w:val="00810F65"/>
    <w:rsid w:val="008E4B71"/>
    <w:rsid w:val="00AE7A14"/>
    <w:rsid w:val="00FA1A02"/>
    <w:rsid w:val="00FA29F9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02"/>
    <w:pPr>
      <w:spacing w:after="0" w:line="360" w:lineRule="auto"/>
      <w:ind w:firstLine="720"/>
      <w:jc w:val="both"/>
    </w:pPr>
    <w:rPr>
      <w:rFonts w:ascii="Times New Roman" w:eastAsiaTheme="minorHAnsi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E7A14"/>
  </w:style>
  <w:style w:type="paragraph" w:styleId="a5">
    <w:name w:val="footer"/>
    <w:basedOn w:val="a"/>
    <w:link w:val="a6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E7A14"/>
  </w:style>
  <w:style w:type="paragraph" w:customStyle="1" w:styleId="Default">
    <w:name w:val="Default"/>
    <w:rsid w:val="00FA1A0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02"/>
    <w:pPr>
      <w:spacing w:after="0" w:line="360" w:lineRule="auto"/>
      <w:ind w:firstLine="720"/>
      <w:jc w:val="both"/>
    </w:pPr>
    <w:rPr>
      <w:rFonts w:ascii="Times New Roman" w:eastAsiaTheme="minorHAnsi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E7A14"/>
  </w:style>
  <w:style w:type="paragraph" w:styleId="a5">
    <w:name w:val="footer"/>
    <w:basedOn w:val="a"/>
    <w:link w:val="a6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E7A14"/>
  </w:style>
  <w:style w:type="paragraph" w:customStyle="1" w:styleId="Default">
    <w:name w:val="Default"/>
    <w:rsid w:val="00FA1A0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7;&#1073;&#1086;&#1088;&#1085;&#1080;&#1082;%20&#1088;&#1091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Сборник рус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2020-07-24T13:18:00Z</dcterms:created>
  <dcterms:modified xsi:type="dcterms:W3CDTF">2020-07-30T14:35:00Z</dcterms:modified>
</cp:coreProperties>
</file>