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17" w:rsidRPr="008D2DC7" w:rsidRDefault="00FF7B17" w:rsidP="00FF7B17">
      <w:pPr>
        <w:ind w:firstLine="0"/>
        <w:rPr>
          <w:b/>
        </w:rPr>
      </w:pPr>
      <w:bookmarkStart w:id="0" w:name="_GoBack"/>
      <w:bookmarkEnd w:id="0"/>
      <w:r w:rsidRPr="008D2DC7">
        <w:rPr>
          <w:b/>
        </w:rPr>
        <w:t>СОПОСТАВЛЕНИЕ МАТЕМАТИЧЕСКИХ АЛГОРИТМОВ ЛИНЕЙНО-</w:t>
      </w:r>
    </w:p>
    <w:p w:rsidR="00FF7B17" w:rsidRPr="00A31B68" w:rsidRDefault="00FF7B17" w:rsidP="00FF7B17">
      <w:pPr>
        <w:pStyle w:val="Default"/>
        <w:jc w:val="both"/>
        <w:rPr>
          <w:b/>
        </w:rPr>
      </w:pPr>
      <w:r w:rsidRPr="008D2DC7">
        <w:rPr>
          <w:b/>
        </w:rPr>
        <w:t>СПЕКТРАЛЬНОЙ И ВОЛНОВОЙ ТЕОРИЙ СЕЙСМОСТОЙКОСТИ</w:t>
      </w:r>
    </w:p>
    <w:p w:rsidR="00FF7B17" w:rsidRPr="00A31B68" w:rsidRDefault="00FF7B17" w:rsidP="00FF7B17">
      <w:pPr>
        <w:pStyle w:val="Default"/>
        <w:jc w:val="both"/>
      </w:pPr>
    </w:p>
    <w:p w:rsidR="00FF7B17" w:rsidRPr="008D2DC7" w:rsidRDefault="00FF7B17" w:rsidP="00FF7B17">
      <w:pPr>
        <w:pStyle w:val="Default"/>
        <w:jc w:val="both"/>
        <w:rPr>
          <w:b/>
        </w:rPr>
      </w:pPr>
      <w:r w:rsidRPr="008D2DC7">
        <w:rPr>
          <w:b/>
        </w:rPr>
        <w:t xml:space="preserve">Гордеева С. П. </w:t>
      </w:r>
    </w:p>
    <w:p w:rsidR="00FF7B17" w:rsidRDefault="00FF7B17" w:rsidP="00FF7B17">
      <w:pPr>
        <w:pStyle w:val="Default"/>
        <w:jc w:val="both"/>
      </w:pPr>
    </w:p>
    <w:p w:rsidR="00FF7B17" w:rsidRPr="002B6F18" w:rsidRDefault="00FF7B17" w:rsidP="00FF7B17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</w:p>
    <w:p w:rsidR="00FF7B17" w:rsidRPr="004B284A" w:rsidRDefault="00FF7B17" w:rsidP="00FF7B17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D5632D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11</w:t>
      </w:r>
      <w:r w:rsidR="00C674B3">
        <w:rPr>
          <w:rFonts w:eastAsia="Times New Roman"/>
          <w:b/>
          <w:snapToGrid w:val="0"/>
          <w:sz w:val="28"/>
          <w:szCs w:val="28"/>
          <w:shd w:val="clear" w:color="auto" w:fill="FFFFFF"/>
        </w:rPr>
        <w:t>9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="00C674B3">
        <w:rPr>
          <w:rFonts w:eastAsia="Times New Roman"/>
          <w:b/>
          <w:snapToGrid w:val="0"/>
          <w:sz w:val="28"/>
          <w:szCs w:val="28"/>
          <w:shd w:val="clear" w:color="auto" w:fill="FFFFFF"/>
        </w:rPr>
        <w:t>19</w:t>
      </w:r>
    </w:p>
    <w:p w:rsidR="00FF7B17" w:rsidRDefault="00FF7B17" w:rsidP="00FF7B17">
      <w:pPr>
        <w:pStyle w:val="Default"/>
        <w:jc w:val="both"/>
      </w:pPr>
    </w:p>
    <w:p w:rsidR="00FF7B17" w:rsidRDefault="00FF7B17" w:rsidP="00FF7B17">
      <w:pPr>
        <w:pStyle w:val="Default"/>
        <w:jc w:val="both"/>
      </w:pPr>
      <w:r w:rsidRPr="00FD05A2">
        <w:t>Метод конечных элементов (МКЭ), являющийся вычислительной базой линейно-спектральной теории (ЛСТ) сейсмостойкости, не пригоден для решения волновых задач, когда необходимо рассматривать очень большие (бесконечные) области оснований. В этом случае следует обращаться к методу граничных элементов (МГЭ), спецификой которого является работа с бесконечными областями. МГЭ предоставляет возможность адекватно задать волновое сейсмическое воздействие с использованием предоставляемой сейсмологической информации по объекту, что невозможно в ЛСТ. В списке литературы к докладу указана книга, где подробно описан математический алгоритм МГЭ в решении волновых задач, программа для ЭВМ и примеры расчетов ответственных объектов на воздействие распространяющихся сейсмических волн. Установлена аналогия в вычислении расчетных величин в ЛСТ и волновой теории.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FF7B17">
      <w:footerReference w:type="default" r:id="rId7"/>
      <w:pgSz w:w="11906" w:h="16838"/>
      <w:pgMar w:top="1418" w:right="851" w:bottom="1134" w:left="1418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B9" w:rsidRDefault="003647B9" w:rsidP="00AE7A14">
      <w:pPr>
        <w:spacing w:line="240" w:lineRule="auto"/>
      </w:pPr>
      <w:r>
        <w:separator/>
      </w:r>
    </w:p>
  </w:endnote>
  <w:endnote w:type="continuationSeparator" w:id="0">
    <w:p w:rsidR="003647B9" w:rsidRDefault="003647B9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632D">
          <w:rPr>
            <w:rFonts w:ascii="Times New Roman" w:hAnsi="Times New Roman" w:cs="Times New Roman"/>
            <w:noProof/>
            <w:sz w:val="24"/>
            <w:szCs w:val="24"/>
          </w:rPr>
          <w:t>119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B9" w:rsidRDefault="003647B9" w:rsidP="00AE7A14">
      <w:pPr>
        <w:spacing w:line="240" w:lineRule="auto"/>
      </w:pPr>
      <w:r>
        <w:separator/>
      </w:r>
    </w:p>
  </w:footnote>
  <w:footnote w:type="continuationSeparator" w:id="0">
    <w:p w:rsidR="003647B9" w:rsidRDefault="003647B9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17"/>
    <w:rsid w:val="003647B9"/>
    <w:rsid w:val="00660256"/>
    <w:rsid w:val="00686762"/>
    <w:rsid w:val="00810F65"/>
    <w:rsid w:val="00884583"/>
    <w:rsid w:val="00AE7A14"/>
    <w:rsid w:val="00C674B3"/>
    <w:rsid w:val="00D5632D"/>
    <w:rsid w:val="00FA29F9"/>
    <w:rsid w:val="00FF635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17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FF7B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17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FF7B1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2020-07-24T12:47:00Z</dcterms:created>
  <dcterms:modified xsi:type="dcterms:W3CDTF">2021-05-13T12:58:00Z</dcterms:modified>
</cp:coreProperties>
</file>